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D21" w:rsidRPr="00C05D21" w:rsidRDefault="00C05D21" w:rsidP="00C05D21">
      <w:pPr>
        <w:shd w:val="clear" w:color="auto" w:fill="FFFFFF"/>
        <w:spacing w:line="240" w:lineRule="auto"/>
        <w:outlineLvl w:val="0"/>
        <w:rPr>
          <w:rFonts w:ascii="Arial" w:eastAsia="Times New Roman" w:hAnsi="Arial" w:cs="Arial"/>
          <w:b/>
          <w:bCs/>
          <w:kern w:val="36"/>
          <w:sz w:val="54"/>
          <w:szCs w:val="54"/>
          <w:lang w:eastAsia="ru-RU"/>
        </w:rPr>
      </w:pPr>
      <w:r w:rsidRPr="00C05D21">
        <w:rPr>
          <w:rFonts w:ascii="Arial" w:eastAsia="Times New Roman" w:hAnsi="Arial" w:cs="Arial"/>
          <w:b/>
          <w:bCs/>
          <w:kern w:val="36"/>
          <w:sz w:val="54"/>
          <w:szCs w:val="54"/>
          <w:lang w:eastAsia="ru-RU"/>
        </w:rPr>
        <w:t>Пользовательское соглашение</w:t>
      </w:r>
    </w:p>
    <w:p w:rsidR="00C05D21" w:rsidRPr="00C05D21" w:rsidRDefault="00C05D21" w:rsidP="00C05D21">
      <w:pPr>
        <w:shd w:val="clear" w:color="auto" w:fill="FFFFFF"/>
        <w:spacing w:before="300" w:after="150" w:line="240" w:lineRule="auto"/>
        <w:outlineLvl w:val="2"/>
        <w:rPr>
          <w:rFonts w:ascii="Arial" w:eastAsia="Times New Roman" w:hAnsi="Arial" w:cs="Arial"/>
          <w:sz w:val="36"/>
          <w:szCs w:val="36"/>
          <w:lang w:eastAsia="ru-RU"/>
        </w:rPr>
      </w:pPr>
      <w:r w:rsidRPr="00C05D21">
        <w:rPr>
          <w:rFonts w:ascii="Arial" w:eastAsia="Times New Roman" w:hAnsi="Arial" w:cs="Arial"/>
          <w:sz w:val="36"/>
          <w:szCs w:val="36"/>
          <w:lang w:eastAsia="ru-RU"/>
        </w:rPr>
        <w:t>1.Общие положения</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 xml:space="preserve">1.1. </w:t>
      </w:r>
      <w:proofErr w:type="gramStart"/>
      <w:r>
        <w:rPr>
          <w:rFonts w:ascii="Arial" w:eastAsia="Times New Roman" w:hAnsi="Arial" w:cs="Arial"/>
          <w:sz w:val="21"/>
          <w:szCs w:val="21"/>
          <w:lang w:eastAsia="ru-RU"/>
        </w:rPr>
        <w:t>ИП Иванов А.Д.</w:t>
      </w:r>
      <w:r w:rsidRPr="00C05D21">
        <w:rPr>
          <w:rFonts w:ascii="Arial" w:eastAsia="Times New Roman" w:hAnsi="Arial" w:cs="Arial"/>
          <w:sz w:val="21"/>
          <w:szCs w:val="21"/>
          <w:lang w:eastAsia="ru-RU"/>
        </w:rPr>
        <w:t xml:space="preserve"> (далее — Владелец) предлагает пользователю сети Интернет (далее – Пользователь) - использовать свои сервисы, в том числе сайты (далее —</w:t>
      </w:r>
      <w:r>
        <w:rPr>
          <w:rFonts w:ascii="Arial" w:eastAsia="Times New Roman" w:hAnsi="Arial" w:cs="Arial"/>
          <w:sz w:val="21"/>
          <w:szCs w:val="21"/>
          <w:lang w:eastAsia="ru-RU"/>
        </w:rPr>
        <w:t xml:space="preserve"> сервис) находящиеся по адресу: </w:t>
      </w:r>
      <w:r w:rsidR="00103A76" w:rsidRPr="00103A76">
        <w:rPr>
          <w:rFonts w:ascii="Arial" w:eastAsia="Times New Roman" w:hAnsi="Arial" w:cs="Arial"/>
          <w:sz w:val="21"/>
          <w:szCs w:val="21"/>
          <w:lang w:eastAsia="ru-RU"/>
        </w:rPr>
        <w:t>https://rxstudio.ru</w:t>
      </w:r>
      <w:r>
        <w:rPr>
          <w:rFonts w:ascii="Arial" w:eastAsia="Times New Roman" w:hAnsi="Arial" w:cs="Arial"/>
          <w:sz w:val="21"/>
          <w:szCs w:val="21"/>
          <w:lang w:eastAsia="ru-RU"/>
        </w:rPr>
        <w:t xml:space="preserve">, </w:t>
      </w:r>
      <w:r w:rsidRPr="00C05D21">
        <w:rPr>
          <w:rFonts w:ascii="Arial" w:eastAsia="Times New Roman" w:hAnsi="Arial" w:cs="Arial"/>
          <w:sz w:val="21"/>
          <w:szCs w:val="21"/>
          <w:lang w:eastAsia="ru-RU"/>
        </w:rPr>
        <w:t>на условиях, изложенных в настоящем Пользовательском соглашении (далее — Соглашение).</w:t>
      </w:r>
      <w:proofErr w:type="gramEnd"/>
      <w:r w:rsidRPr="00C05D21">
        <w:rPr>
          <w:rFonts w:ascii="Arial" w:eastAsia="Times New Roman" w:hAnsi="Arial" w:cs="Arial"/>
          <w:sz w:val="21"/>
          <w:szCs w:val="21"/>
          <w:lang w:eastAsia="ru-RU"/>
        </w:rPr>
        <w:t xml:space="preserve"> Соглашение вступает в силу с момента выражения Пользователем согласия с его условиями в порядке, предусмотренном п. 1.4 Соглашения.</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1.2. Владелец предлагает Пользователям доступ к широкому спектру сервисов, включая средства навигации, коммуникации, поиска, размещения и хранения разного рода информации и материалов (контента), персонализации контента, совершения покупок и т. д. Все существующие на данный момент сервисы, а также любое развитие их и/или добавление новых является предметом настоящего Соглашения.</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1.3. Использование сервисов Владельца регу</w:t>
      </w:r>
      <w:r w:rsidR="00F94186">
        <w:rPr>
          <w:rFonts w:ascii="Arial" w:eastAsia="Times New Roman" w:hAnsi="Arial" w:cs="Arial"/>
          <w:sz w:val="21"/>
          <w:szCs w:val="21"/>
          <w:lang w:eastAsia="ru-RU"/>
        </w:rPr>
        <w:t xml:space="preserve">лируется настоящим Соглашением, </w:t>
      </w:r>
      <w:hyperlink r:id="rId5" w:history="1">
        <w:r w:rsidRPr="00C05D21">
          <w:rPr>
            <w:rFonts w:ascii="Arial" w:eastAsia="Times New Roman" w:hAnsi="Arial" w:cs="Arial"/>
            <w:sz w:val="21"/>
            <w:szCs w:val="21"/>
            <w:lang w:eastAsia="ru-RU"/>
          </w:rPr>
          <w:t>Политикой конфиденциальности</w:t>
        </w:r>
      </w:hyperlink>
      <w:r w:rsidRPr="00C05D21">
        <w:rPr>
          <w:rFonts w:ascii="Arial" w:eastAsia="Times New Roman" w:hAnsi="Arial" w:cs="Arial"/>
          <w:sz w:val="21"/>
          <w:szCs w:val="21"/>
          <w:lang w:eastAsia="ru-RU"/>
        </w:rPr>
        <w:t>, а также условиями использования отдельных сервисов. Соглашение может быть изменено Владельцем без какого-либо специального уведомления, новая редакция Соглашения вступает в силу с момента ее размещения в сети Интернет по указанному в настоящем абзаце адресу, если иное не предусмотр</w:t>
      </w:r>
      <w:r w:rsidR="00103A76">
        <w:rPr>
          <w:rFonts w:ascii="Arial" w:eastAsia="Times New Roman" w:hAnsi="Arial" w:cs="Arial"/>
          <w:sz w:val="21"/>
          <w:szCs w:val="21"/>
          <w:lang w:eastAsia="ru-RU"/>
        </w:rPr>
        <w:t>ено новой редакцией Соглашения.</w:t>
      </w:r>
      <w:bookmarkStart w:id="0" w:name="_GoBack"/>
      <w:bookmarkEnd w:id="0"/>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1.4. Начиная использовать какой-либо сервис/его отдельные функции, либо пройдя процедуру регистрации, Пользователь считается принявшим условия Соглашения в полном объеме, без всяких оговорок и исключений. В случае несогласия Пользователя с какими-либо из положений Соглашения, Пользователь не вправе использовать сервисы Владельца. В случае если Владельцем были внесены какие-либо изменения в Соглашение в порядке, предусмотренном пунктом 1.3 Соглашения, с которыми Пользователь не согласен, он обязан прекратить использование сервисов Владельца.</w:t>
      </w:r>
    </w:p>
    <w:p w:rsidR="00C05D21" w:rsidRPr="00C05D21" w:rsidRDefault="00C05D21" w:rsidP="00C05D21">
      <w:pPr>
        <w:shd w:val="clear" w:color="auto" w:fill="FFFFFF"/>
        <w:spacing w:before="300" w:after="150" w:line="240" w:lineRule="auto"/>
        <w:outlineLvl w:val="2"/>
        <w:rPr>
          <w:rFonts w:ascii="Arial" w:eastAsia="Times New Roman" w:hAnsi="Arial" w:cs="Arial"/>
          <w:sz w:val="36"/>
          <w:szCs w:val="36"/>
          <w:lang w:eastAsia="ru-RU"/>
        </w:rPr>
      </w:pPr>
      <w:r>
        <w:rPr>
          <w:rFonts w:ascii="Arial" w:eastAsia="Times New Roman" w:hAnsi="Arial" w:cs="Arial"/>
          <w:sz w:val="36"/>
          <w:szCs w:val="36"/>
          <w:lang w:eastAsia="ru-RU"/>
        </w:rPr>
        <w:t xml:space="preserve">2. </w:t>
      </w:r>
      <w:r w:rsidRPr="00C05D21">
        <w:rPr>
          <w:rFonts w:ascii="Arial" w:eastAsia="Times New Roman" w:hAnsi="Arial" w:cs="Arial"/>
          <w:sz w:val="36"/>
          <w:szCs w:val="36"/>
          <w:lang w:eastAsia="ru-RU"/>
        </w:rPr>
        <w:t>Регистрация Пользователя. Учетная запись Пользователя</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2.1. Для того чтобы воспользоваться некоторыми сервисами Владельца или некоторыми отдельными функциями сервисов, Пользователю необходимо пройти процедуру регистрации, в результате которой для Пользователя будет создана уникальная учетная запись.</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2.2. Для регистрации Пользователь обязуется предоставить достоверную и полную информацию о себе по вопросам, предлагаемым в форме регистрации, и поддерживать эту информацию в актуальном состоянии. Если Пользователь предоставляет неверную информацию или у Владельца есть основания полагать, что предоставленная Пользователем информация неполна или недостоверна, Владелец имеет право по своему усмотрению заблокировать либо удалить учетную запись Пользователя и отказать Пользователю в использовании своих сервисов (либо их отдельных функций).</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2.3. Владелец оставляет за собой право в любой момент потребовать от Пользователя подтверждения данных, указанных при регистрации, и запросить в связи с этим подтверждающие документы (в частности - документы, удостоверяющие личность), не предоставление которых, по усмотрению Владельца, может быть приравнено к предоставлению недостоверной информации и повлечь последствия, предусмотренные п. 2.2 Соглашения. В случае если данные Пользователя, указанные в предоставленных им документах, не соответствуют данным, указанным при регистрации, а также в случае, когда данные, указанные при регистрации, не позволяют идентифицировать Пользователя, Владелец вправе отказать Пользователю в доступе к учетной записи и использовании сервисов Владельца.</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lastRenderedPageBreak/>
        <w:t>2.4. Персональная информация Пользователя, содержащаяся в учетной записи Пользователя, хранится и обрабатывается Владел</w:t>
      </w:r>
      <w:r>
        <w:rPr>
          <w:rFonts w:ascii="Arial" w:eastAsia="Times New Roman" w:hAnsi="Arial" w:cs="Arial"/>
          <w:sz w:val="21"/>
          <w:szCs w:val="21"/>
          <w:lang w:eastAsia="ru-RU"/>
        </w:rPr>
        <w:t xml:space="preserve">ьцем в соответствии с условиями </w:t>
      </w:r>
      <w:hyperlink r:id="rId6" w:history="1">
        <w:r w:rsidRPr="00C05D21">
          <w:rPr>
            <w:rFonts w:ascii="Arial" w:eastAsia="Times New Roman" w:hAnsi="Arial" w:cs="Arial"/>
            <w:sz w:val="21"/>
            <w:szCs w:val="21"/>
            <w:lang w:eastAsia="ru-RU"/>
          </w:rPr>
          <w:t>Политики конфиденциальности</w:t>
        </w:r>
      </w:hyperlink>
      <w:r w:rsidRPr="00C05D21">
        <w:rPr>
          <w:rFonts w:ascii="Arial" w:eastAsia="Times New Roman" w:hAnsi="Arial" w:cs="Arial"/>
          <w:sz w:val="21"/>
          <w:szCs w:val="21"/>
          <w:lang w:eastAsia="ru-RU"/>
        </w:rPr>
        <w:t>.</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2.5. Средства для доступа к учетной записи Пользователя.</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2.5.1. При регистрации Пользователь самостоятельно выбирает себе логин (уникальное символьное имя учетной записи Пользователя) и пароль для доступа к учетной записи либо логин и пароль формируется автоматически сервисом. Владелец вправе запретить использование определенных логинов, а также устанавливать требования к логину и паролю (длина, допустимые символы и т.д.).</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2.5.2. После регистрации учетной записи Пользователь имеет возможность заменить установленный пароль для доступа к его учетной записи.</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2.6. Пользователь самостоятельно несет ответственность за безопасность (устойчивость к угадыванию) выбранных им средств для доступа к учетной записи, а также самостоятельно обеспечивает их конфиденциальность. Пользователь самостоятельно несет ответственность за все действия (а также их последствия) в рамках или с использованием сервисов Владельца под учетной записью Пользователя, включая случаи добровольной передачи Пользователем данных для доступа к учетной записи Пользователя третьим лицам на любых условиях (в том числе по договорам или соглашениям). При этом все действия в рамках или с использованием сервисов Владельца под учетной записью Пользователя считаются произведенными самим Пользователем, за исключением случаев, когда Пользователь, в порядке, предусмотренном п. 2.7., уведомил Владельца о несанкционированном доступе к сервисам Владельца с использованием учетной записи Пользователя и/или о любом нарушении (подозрениях о нарушении) конфиденциальности своих средств доступа к учетной записи.</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2.7. Пользователь обязан немедленно уведомить Владельца о любом случае несанкционированного (не разрешенного Пользователем) доступа к сервисам Владельца с использованием учетной записи Пользователя и/или о любом нарушении (подозрениях о нарушении) конфиденциальности своих средств доступа к учетной записи. В целях безопасности, Пользователь обязан самостоятельно осуществлять безопасное завершение работы под своей учетной записью (кнопка «Выход») по окончании каждой сессии работы с сервисами Владельца. Владелец не отвечает за возможную потерю или порчу данных, а также другие последствия любого характера, которые могут произойти из-за нарушения Пользователем положений этой части Соглашения.</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2.8. Использование Пользователем своей учетной записи.</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2.8.1. Пользователь не вправе воспроизводить, повторять и копировать, продавать и перепродавать, а также использовать для каких-либо коммерческих целей какие-либо части сервисов Владельца (включая контент, доступный Пользователю посредством сервисов), или доступ к ним, кроме тех случаев, когда Пользователь получил такое разрешение от Владельца, либо когда это прямо предусмотрено дополнительным пользовательским соглашением какого-либо сервиса.</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2.8.2. Некоторые категории учетных записей Пользователей могут ограничивать или запрещать использование некоторых сервисов Владельца или их отдельных функций в случае если это предусмотрено при регистрации, либо в условиях использования того или иного сервиса.</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2.9. Прекращение регистрации. Владелец вправе заблокировать или удалить учетную запись Пользователя, а также запретить доступ с использованием какой-либо учетной записи к определенным сервисам Владельца, и удалить любой контент без объяснения причин, в том числе в случае нарушения Пользователем условий Соглашения или условий иных документов, предусмотренных п. 1.3. Соглашения, а также в случае неиспользования соответствующего сервиса.</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2.10. Удаление учетной записи Пользователя.</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lastRenderedPageBreak/>
        <w:t>2.10.1. Пользователь вправе в любой момент удалить свою учетную запись на всех сервисах Владельца или при наличии соответствующей функции прекратить ее действие в отношении некоторых из них.</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2.10.2. Удаление учетной записи Владельцем осуществляется в следующем порядке:</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2.10.2.1. учетная запись блокируется на срок один месяц, в течение которого доступ Пользователя к своей учетной записи становится невозможен, при этом контент размещенный с помощью такой учетной записи может быть удален;</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2.10.2.2. если в течение указанного выше срока учетная запись Пользователя будет восстановлена, доступ к учетной записи для Пользователя восстановится, однако контент, размещенной с ее помощью, может не подлежать восстановлению;</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2.10.2.3. если в течение указанного выше срока учетная запись Пользователя не будет восстановлена, весь контент, размещенный с ее использованием, может быть удален, а логин будет доступен для использования другим пользователям. С этого момента восстановление учетной записи, какой-либо информации, относящейся к ней, а равно доступов к сервисам Владельца с использованием этой учетной записи - невозможны.</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 xml:space="preserve">2.10.3. Приведенный в </w:t>
      </w:r>
      <w:proofErr w:type="spellStart"/>
      <w:r w:rsidRPr="00C05D21">
        <w:rPr>
          <w:rFonts w:ascii="Arial" w:eastAsia="Times New Roman" w:hAnsi="Arial" w:cs="Arial"/>
          <w:sz w:val="21"/>
          <w:szCs w:val="21"/>
          <w:lang w:eastAsia="ru-RU"/>
        </w:rPr>
        <w:t>пп</w:t>
      </w:r>
      <w:proofErr w:type="spellEnd"/>
      <w:r w:rsidRPr="00C05D21">
        <w:rPr>
          <w:rFonts w:ascii="Arial" w:eastAsia="Times New Roman" w:hAnsi="Arial" w:cs="Arial"/>
          <w:sz w:val="21"/>
          <w:szCs w:val="21"/>
          <w:lang w:eastAsia="ru-RU"/>
        </w:rPr>
        <w:t>. 2.10.2.1., 2.10.2.2., 2.10.2.3. Соглашения (за исключением доступности логина для использования другими пользователями) порядок применим также к запрету доступа с использованием какой-либо учетной записи к определенным сервисам.</w:t>
      </w:r>
    </w:p>
    <w:p w:rsidR="00C05D21" w:rsidRPr="00C05D21" w:rsidRDefault="00C05D21" w:rsidP="00C05D21">
      <w:pPr>
        <w:shd w:val="clear" w:color="auto" w:fill="FFFFFF"/>
        <w:spacing w:before="300" w:after="150" w:line="240" w:lineRule="auto"/>
        <w:outlineLvl w:val="2"/>
        <w:rPr>
          <w:rFonts w:ascii="Arial" w:eastAsia="Times New Roman" w:hAnsi="Arial" w:cs="Arial"/>
          <w:sz w:val="36"/>
          <w:szCs w:val="36"/>
          <w:lang w:eastAsia="ru-RU"/>
        </w:rPr>
      </w:pPr>
      <w:r>
        <w:rPr>
          <w:rFonts w:ascii="Arial" w:eastAsia="Times New Roman" w:hAnsi="Arial" w:cs="Arial"/>
          <w:sz w:val="36"/>
          <w:szCs w:val="36"/>
          <w:lang w:eastAsia="ru-RU"/>
        </w:rPr>
        <w:t xml:space="preserve">3. </w:t>
      </w:r>
      <w:r w:rsidRPr="00C05D21">
        <w:rPr>
          <w:rFonts w:ascii="Arial" w:eastAsia="Times New Roman" w:hAnsi="Arial" w:cs="Arial"/>
          <w:sz w:val="36"/>
          <w:szCs w:val="36"/>
          <w:lang w:eastAsia="ru-RU"/>
        </w:rPr>
        <w:t>Общие положения об использовании и хранении</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3.1. Владелец вправе устанавливать ограничения в использовании сервисов для всех Пользователей, либо для отдельных категорий Пользователей (в зависимости от места пребывания Пользователя, языка, на котором предоставляется сервис и т.д.), в том числе: наличие/отсутствие отдельных функций сервиса, срок хранения сообщений в сервисах, любого другого контента, максимальное количество сообщений, которые могут быть отправлены или получены одним зарегистрированным Пользователем, максимальный размер почтового сообщения или дискового пространства, максимальное количество обращений к сервису за указанный период времени, максимальный срок хранения контента, специальные параметры загружаемого контента и т.д. Владелец может запретить автоматическое обращение к своим сервисам, а также прекратить прием любой информации, сгенерированной автоматически (например, почтового спама).</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3.2. Владелец вправе посылать своим пользователям информационные сообщения. Используя сервисы Владельца, Пользователь также в соответствии с ч. 1 ст. 18 Федерального закона «О рекламе» дает свое согласие на получение сообщений рекламного характера. Пользователь вправе отказаться от получения сообщений рекламного характера путем использования соответствующего функционала того сервиса, в рамках которого или в связи с которым пользователем были получены сообщения рекламного характера.</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3.3. В целях повышения качества сервисов Владелец вправе осуществлять сбор мнений и отзывов Пользователей по различным вопросам путем направления информационного сообщения при очередном посещении Пользователем сервиса. Собранные мнения и отзывы могут быть использованы для формирования статистических данных, которые могут быть использованы в сервисах Владельца. Отзывы, оставленные Пользователем с использованием его учетной записи, также могут быть опубликованы Владельцем в сервисах Владельца либо в сервисах аффилированных с Владельцем лиц, как с указанием имени (логина) Пользователя, так и без указания. При написании отзывов Пользователь обязуется руководствоваться требованиями настоящего Соглашения, в том числе требованиями, установленными п. 5 настоящего Соглашения.</w:t>
      </w:r>
    </w:p>
    <w:p w:rsidR="00C05D21" w:rsidRPr="00C05D21" w:rsidRDefault="00C05D21" w:rsidP="00C05D21">
      <w:pPr>
        <w:shd w:val="clear" w:color="auto" w:fill="FFFFFF"/>
        <w:spacing w:before="300" w:after="150" w:line="240" w:lineRule="auto"/>
        <w:outlineLvl w:val="2"/>
        <w:rPr>
          <w:rFonts w:ascii="Arial" w:eastAsia="Times New Roman" w:hAnsi="Arial" w:cs="Arial"/>
          <w:sz w:val="36"/>
          <w:szCs w:val="36"/>
          <w:lang w:eastAsia="ru-RU"/>
        </w:rPr>
      </w:pPr>
      <w:r w:rsidRPr="00C05D21">
        <w:rPr>
          <w:rFonts w:ascii="Arial" w:eastAsia="Times New Roman" w:hAnsi="Arial" w:cs="Arial"/>
          <w:sz w:val="36"/>
          <w:szCs w:val="36"/>
          <w:lang w:eastAsia="ru-RU"/>
        </w:rPr>
        <w:t>4. Контент Пользователя</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 xml:space="preserve">4.1. Пользователь самостоятельно несет ответственность за соответствие содержания размещаемого Пользователем контента требованиям действующего законодательства, включая ответственность перед третьими лицами в случаях, когда размещение </w:t>
      </w:r>
      <w:r w:rsidRPr="00C05D21">
        <w:rPr>
          <w:rFonts w:ascii="Arial" w:eastAsia="Times New Roman" w:hAnsi="Arial" w:cs="Arial"/>
          <w:sz w:val="21"/>
          <w:szCs w:val="21"/>
          <w:lang w:eastAsia="ru-RU"/>
        </w:rPr>
        <w:lastRenderedPageBreak/>
        <w:t>Пользователем того или иного контента или содержание контента нарушает права и законные интересы третьих лиц, в том числе личные неимущественные права авторов, иные интеллектуальные права третьих лиц, и/или посягает на принадлежащие им нематериальные блага.</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4.2. Пользователь признает и соглашается с тем, что Владелец не обязан просматривать контент любого вида, размещаемый и/или распространяемый Пользователем посредством сервисов Владельца, а также то, что Владелец имеет право (но не обязанность) по своему усмотрению отказать Пользователю в размещении и/или распространении им контента или удалить любой контент, который доступен посредством сервисов Владельца. Пользователь осознает и согласен с тем, что он должен самостоятельно оценивать все риски, связанные с использованием контента, включая оценку надежности, полноты или полезности этого контента.</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4.3. Пользователь осознает и соглашается с тем, что технология работы сервисов может потребовать копирование (воспроизведение) контента Пользователя Владельцем, а также переработки его Владельцем для соответствия техническим требованиям того или иного сервиса.</w:t>
      </w:r>
    </w:p>
    <w:p w:rsidR="00C05D21" w:rsidRPr="00C05D21" w:rsidRDefault="00C05D21" w:rsidP="00C05D21">
      <w:pPr>
        <w:shd w:val="clear" w:color="auto" w:fill="FFFFFF"/>
        <w:spacing w:before="300" w:after="150" w:line="240" w:lineRule="auto"/>
        <w:outlineLvl w:val="2"/>
        <w:rPr>
          <w:rFonts w:ascii="Arial" w:eastAsia="Times New Roman" w:hAnsi="Arial" w:cs="Arial"/>
          <w:sz w:val="36"/>
          <w:szCs w:val="36"/>
          <w:lang w:eastAsia="ru-RU"/>
        </w:rPr>
      </w:pPr>
      <w:r w:rsidRPr="00C05D21">
        <w:rPr>
          <w:rFonts w:ascii="Arial" w:eastAsia="Times New Roman" w:hAnsi="Arial" w:cs="Arial"/>
          <w:sz w:val="36"/>
          <w:szCs w:val="36"/>
          <w:lang w:eastAsia="ru-RU"/>
        </w:rPr>
        <w:t>5. Условия использования сервисов Владельца</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5.1. Пользователь самостоятельно несет ответственность перед третьими лицами за свои действия, связанные с использованием Сервиса, в том числе, если такие действия приведут к нарушению прав и законных интересов третьих лиц, а также за соблюдение законодательства при использовании Сервиса.</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5.2. При использовании сервисов Владельца Пользователь не вправе:</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5.2.1. загружать, посылать, передавать или любым другим способом размещать и/или распространять контент, который является незаконным, вредоносным, клеветническим, оскорбляет нравственность, демонстрирует (или является пропагандой) насилия и жестокости, нарушает права интеллектуальной собственности, пропагандирует ненависть и/или дискриминацию людей по расовому, этническому, половому, религиозному, социальному признакам, содержит оскорбления в адрес каких-либо лиц или организаций, содержит элементы (или является пропагандой) порнографии, детской эротики, представляет собой рекламу (или является пропагандой) услуг сексуального характера (в том числе под видом иных услуг), разъясняет порядок изготовления, применения или иного использования наркотических веществ или их аналогов, взрывчатых веществ или иного оружия;</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5.2.2. нарушать права третьих лиц, в том числе несовершеннолетних лиц и/или причинять им вред в любой форме;</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5.2.3. выдавать себя за другого человека или представителя организации и/или сообщества без достаточных на то прав, в том числе за сотрудников Владельца, за модераторов форумов, за владельца сайта, а также применять любые другие формы и способы незаконного представительства других лиц в сети, а также вводить пользователей или Владельца в заблуждение относительно свойств и характеристик каких-либо субъектов или объектов;</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5.2.4. загружать, посылать, передавать или любым другим способом размещать и/или распространять контент, при отсутствии прав на такие действия согласно законодательству или каким-либо договорным отношениям;</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5.2.5. загружать, посылать, передавать или любым другим способом размещать и/или распространять не разрешенную специальным образом рекламную информацию, спам (в том числе и поисковый), списки чужих адресов электронной почты, схемы «пирамид», многоуровневого (сетевого) маркетинга (MLM), системы интернет-заработка и e-</w:t>
      </w:r>
      <w:proofErr w:type="spellStart"/>
      <w:r w:rsidRPr="00C05D21">
        <w:rPr>
          <w:rFonts w:ascii="Arial" w:eastAsia="Times New Roman" w:hAnsi="Arial" w:cs="Arial"/>
          <w:sz w:val="21"/>
          <w:szCs w:val="21"/>
          <w:lang w:eastAsia="ru-RU"/>
        </w:rPr>
        <w:t>mail</w:t>
      </w:r>
      <w:proofErr w:type="spellEnd"/>
      <w:r w:rsidRPr="00C05D21">
        <w:rPr>
          <w:rFonts w:ascii="Arial" w:eastAsia="Times New Roman" w:hAnsi="Arial" w:cs="Arial"/>
          <w:sz w:val="21"/>
          <w:szCs w:val="21"/>
          <w:lang w:eastAsia="ru-RU"/>
        </w:rPr>
        <w:t>-бизнесов, «письма счастья», а также использовать сервисы Владельца для участия в этих мероприятиях, или использовать сервисы Владельца, исключительно для перенаправления Пользователей на страницы других доменов;</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 xml:space="preserve">5.2.6. загружать, посылать, передавать или любым другим способом размещать и/или распространять какие-либо материалы, содержащие вирусы или другие компьютерные коды, </w:t>
      </w:r>
      <w:r w:rsidRPr="00C05D21">
        <w:rPr>
          <w:rFonts w:ascii="Arial" w:eastAsia="Times New Roman" w:hAnsi="Arial" w:cs="Arial"/>
          <w:sz w:val="21"/>
          <w:szCs w:val="21"/>
          <w:lang w:eastAsia="ru-RU"/>
        </w:rPr>
        <w:lastRenderedPageBreak/>
        <w:t>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размещения ссылок на вышеуказанную информацию;</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5.2.7. не санкционированно собирать и хранить персональные данные других лиц;</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5.2.8. нарушать нормальную работу веб-сайтов и сервисов Владельца;</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5.2.9. содействовать действиям, направленным на нарушение ограничений и запретов, налагаемых Соглашением;</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5.2.10. другим образом нарушать нормы законодательства, в том числе нормы международного права.</w:t>
      </w:r>
    </w:p>
    <w:p w:rsidR="00C05D21" w:rsidRPr="00C05D21" w:rsidRDefault="00C05D21" w:rsidP="00C05D21">
      <w:pPr>
        <w:shd w:val="clear" w:color="auto" w:fill="FFFFFF"/>
        <w:spacing w:before="300" w:after="150" w:line="240" w:lineRule="auto"/>
        <w:outlineLvl w:val="2"/>
        <w:rPr>
          <w:rFonts w:ascii="Arial" w:eastAsia="Times New Roman" w:hAnsi="Arial" w:cs="Arial"/>
          <w:sz w:val="36"/>
          <w:szCs w:val="36"/>
          <w:lang w:eastAsia="ru-RU"/>
        </w:rPr>
      </w:pPr>
      <w:r w:rsidRPr="00C05D21">
        <w:rPr>
          <w:rFonts w:ascii="Arial" w:eastAsia="Times New Roman" w:hAnsi="Arial" w:cs="Arial"/>
          <w:sz w:val="36"/>
          <w:szCs w:val="36"/>
          <w:lang w:eastAsia="ru-RU"/>
        </w:rPr>
        <w:t>6. Исключительные права на содержание сервисов и контент</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6.1. Все объекты, доступные при помощи сервисов Владельца, в том числе элементы дизайна, текст, графические изображения, иллюстрации, видео, программы для ЭВМ, базы данных, музыка, звуки и другие объекты (далее – содержание сервисов), а также любой контент, размещенный на сервисах Владельца, являются объектами исключительных прав Владельца, Пользователей и других правообладателей.</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6.2. Использование контента, а также каких-либо иных элементов сервисов возможно только в рамках функционала, предлагаемого тем или иным сервисом. Никакие элементы содержания сервисов Владельца, а также любой контент, размещенный на сервисах Владельца, не могут быть использованы иным образом без предварительного разрешения правообладателя. Под использованием подразумеваются, в том числе: воспроизведение, копирование, переработка, распространение на любой основе, отображение во фрейме и т.д. Исключение составляют случаи, прямо предусмотренные законодательством РФ или условиями использования того или иного сервиса Владельца.</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6.3. Использование Пользователем элементов содержания сервисов, а также любого контента для личного некоммерческого использования, допускается при условии сохранения всех знаков охраны авторского права, смежных прав, товарных знаков, других уведомлений об авторстве, сохранения имени (или псевдонима) автора/наименования правообладателя в неизменном виде, сохранении соответствующего объекта в неизменном виде. Исключение составляют случаи, прямо предусмотренные законодательством РФ или Пользовательскими соглашениями того или иного сервиса Владельца.</w:t>
      </w:r>
    </w:p>
    <w:p w:rsidR="00C05D21" w:rsidRPr="00C05D21" w:rsidRDefault="00C05D21" w:rsidP="00C05D21">
      <w:pPr>
        <w:shd w:val="clear" w:color="auto" w:fill="FFFFFF"/>
        <w:spacing w:before="300" w:after="150" w:line="240" w:lineRule="auto"/>
        <w:outlineLvl w:val="2"/>
        <w:rPr>
          <w:rFonts w:ascii="Arial" w:eastAsia="Times New Roman" w:hAnsi="Arial" w:cs="Arial"/>
          <w:sz w:val="36"/>
          <w:szCs w:val="36"/>
          <w:lang w:eastAsia="ru-RU"/>
        </w:rPr>
      </w:pPr>
      <w:r w:rsidRPr="00C05D21">
        <w:rPr>
          <w:rFonts w:ascii="Arial" w:eastAsia="Times New Roman" w:hAnsi="Arial" w:cs="Arial"/>
          <w:sz w:val="36"/>
          <w:szCs w:val="36"/>
          <w:lang w:eastAsia="ru-RU"/>
        </w:rPr>
        <w:t>7. Сайты и контент третьих лиц</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7.1. Сервисы Владельца могут содержать ссылки на другие сайты в сети Интернет (сайты третьих лиц). Указанные третьи лица и их контент не проверяются Владельцем на соответствие тем или иным требованиям (достоверности, полноты, законности и т.п.). Владелец не несет ответственность за любую информацию, материалы, размещенные на сайтах третьих лиц, к которым Пользователь получает доступ с использованием сервисов, в том числе, за любые мнения или утверждения, выраженные на сайтах третьих лиц, рекламу и т.п., а также за доступность таких сайтов или контента и последствия их использования Пользователем.</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7.2. Ссылка (в любой форме) на любой сайт, продукт, услугу, любую информацию коммерческого или некоммерческого характера, размещенная на Сайте, не является одобрением или рекомендацией данных продуктов (услуг, деятельности) со стороны Владельца, за исключением случаев, когда на это прямо указывается на ресурсах Владельца.</w:t>
      </w:r>
    </w:p>
    <w:p w:rsidR="00C05D21" w:rsidRPr="00C05D21" w:rsidRDefault="00C05D21" w:rsidP="00C05D21">
      <w:pPr>
        <w:shd w:val="clear" w:color="auto" w:fill="FFFFFF"/>
        <w:spacing w:before="300" w:after="150" w:line="240" w:lineRule="auto"/>
        <w:outlineLvl w:val="2"/>
        <w:rPr>
          <w:rFonts w:ascii="Arial" w:eastAsia="Times New Roman" w:hAnsi="Arial" w:cs="Arial"/>
          <w:sz w:val="36"/>
          <w:szCs w:val="36"/>
          <w:lang w:eastAsia="ru-RU"/>
        </w:rPr>
      </w:pPr>
      <w:r w:rsidRPr="00C05D21">
        <w:rPr>
          <w:rFonts w:ascii="Arial" w:eastAsia="Times New Roman" w:hAnsi="Arial" w:cs="Arial"/>
          <w:sz w:val="36"/>
          <w:szCs w:val="36"/>
          <w:lang w:eastAsia="ru-RU"/>
        </w:rPr>
        <w:t>8. Реклама на сервисах Владельца</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lastRenderedPageBreak/>
        <w:t>8.1. Владелец несет ответственность за рекламу, размещенную им на сервисах Владельца, в пределах, установленных законодательством РФ.</w:t>
      </w:r>
    </w:p>
    <w:p w:rsidR="00C05D21" w:rsidRPr="00C05D21" w:rsidRDefault="00C05D21" w:rsidP="00C05D21">
      <w:pPr>
        <w:shd w:val="clear" w:color="auto" w:fill="FFFFFF"/>
        <w:spacing w:before="300" w:after="150" w:line="240" w:lineRule="auto"/>
        <w:outlineLvl w:val="2"/>
        <w:rPr>
          <w:rFonts w:ascii="Arial" w:eastAsia="Times New Roman" w:hAnsi="Arial" w:cs="Arial"/>
          <w:sz w:val="36"/>
          <w:szCs w:val="36"/>
          <w:lang w:eastAsia="ru-RU"/>
        </w:rPr>
      </w:pPr>
      <w:r w:rsidRPr="00C05D21">
        <w:rPr>
          <w:rFonts w:ascii="Arial" w:eastAsia="Times New Roman" w:hAnsi="Arial" w:cs="Arial"/>
          <w:sz w:val="36"/>
          <w:szCs w:val="36"/>
          <w:lang w:eastAsia="ru-RU"/>
        </w:rPr>
        <w:t>9. Отсутствие гарантий, ограничение ответственности</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9.1. Пользователь использует сервисы Владельца на свой собственный риск. Сервисы предоставляются «как есть». Владелец не принимает на себя никакой ответственности, в том числе за соответствие сервисов целям Пользователя;</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9.2. Владелец не гарантирует, что: сервисы соответствуют/будут соответствовать требованиям Пользователя; сервисы будут предоставляться непрерывно, быстро, надежно и без ошибок; результаты, которые могут быть получены с использованием сервисов, будут точными и надежными и могут использоваться для каких-либо целей или в каком-либо качестве (например, для установления и/или подтверждения каких-либо фактов); качество какого-либо продукта, услуги, информации и пр., полученных с использованием сервисов, будет соответствовать ожиданиям Пользователя;</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9.3. Любые информацию и/или материалы (в том числе загружаемое ПО, письма, какие-либо инструкции и руководства к действию и т.д.), доступ к которым Пользователь получает с использованием сервисов Владельца, Пользователь может использовать на свой собственный страх и риск и самостоятельно несет ответственность за возможные последствия использования указанных информации и/или материалов, в том числе за ущерб, который это может причинить компьютеру Пользователя или третьим лицам, за потерю данных или любой другой вред;</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9.4. Владелец не несет ответственности за любые виды убытков, произошедшие вследствие использования Пользователем сервисов Владельца или отдельных частей/функций сервисов;</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9.5. При любых обстоятельствах ответственность Владельца в соответствии со статьей 15 Гражданского кодекса России ограничена 10 000 (десять тысяч) рублей РФ и возлагается на него при наличии в его действиях вины.</w:t>
      </w:r>
    </w:p>
    <w:p w:rsidR="00C05D21" w:rsidRPr="00C05D21" w:rsidRDefault="00C05D21" w:rsidP="00C05D21">
      <w:pPr>
        <w:shd w:val="clear" w:color="auto" w:fill="FFFFFF"/>
        <w:spacing w:before="300" w:after="150" w:line="240" w:lineRule="auto"/>
        <w:outlineLvl w:val="2"/>
        <w:rPr>
          <w:rFonts w:ascii="Arial" w:eastAsia="Times New Roman" w:hAnsi="Arial" w:cs="Arial"/>
          <w:sz w:val="36"/>
          <w:szCs w:val="36"/>
          <w:lang w:eastAsia="ru-RU"/>
        </w:rPr>
      </w:pPr>
      <w:r w:rsidRPr="00C05D21">
        <w:rPr>
          <w:rFonts w:ascii="Arial" w:eastAsia="Times New Roman" w:hAnsi="Arial" w:cs="Arial"/>
          <w:sz w:val="36"/>
          <w:szCs w:val="36"/>
          <w:lang w:eastAsia="ru-RU"/>
        </w:rPr>
        <w:t>10. Иные положения</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10.1. Настоящее Соглашение представляет собой договор между Пользователем и Владельцем относительно порядка использования сервисов и заменяет собой все предыдущие соглашения между Пользователем и Владельцем.</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10.2. 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 по нормам российского права. Везде по тексту настоящего Соглашения, если явно не указано иное, под термином «законодательство» понимается как законодательство Российской Федерации, так и законодательство места пребывания Пользователя.</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10.3. Ввиду безвозмездности услуг, оказываемых в рамках настоящего Соглашения, нормы о защите прав потребителей, предусмотренные законодательством Российской Федерации, не могут быть применимыми к отношениям между Пользователем и Владельцем.</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10.4. Ничто в Соглашении не может пониматься как установление между Пользователем и Владельцем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10.5. 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 xml:space="preserve">10.6. Бездействие со стороны Владельца в случае нарушения Пользователем либо иными Пользователями положений Соглашений не лишает Владелец права предпринять </w:t>
      </w:r>
      <w:r w:rsidRPr="00C05D21">
        <w:rPr>
          <w:rFonts w:ascii="Arial" w:eastAsia="Times New Roman" w:hAnsi="Arial" w:cs="Arial"/>
          <w:sz w:val="21"/>
          <w:szCs w:val="21"/>
          <w:lang w:eastAsia="ru-RU"/>
        </w:rPr>
        <w:lastRenderedPageBreak/>
        <w:t>соответствующие действия в защиту своих интересов позднее, а также не означает отказа Владельца от своих прав в случае совершения в последующем подобных либо сходных нарушений.</w:t>
      </w:r>
    </w:p>
    <w:p w:rsidR="00C05D21" w:rsidRPr="00C05D21" w:rsidRDefault="00C05D21" w:rsidP="00C05D21">
      <w:pPr>
        <w:shd w:val="clear" w:color="auto" w:fill="FFFFFF"/>
        <w:spacing w:after="150" w:line="240" w:lineRule="auto"/>
        <w:rPr>
          <w:rFonts w:ascii="Arial" w:eastAsia="Times New Roman" w:hAnsi="Arial" w:cs="Arial"/>
          <w:sz w:val="21"/>
          <w:szCs w:val="21"/>
          <w:lang w:eastAsia="ru-RU"/>
        </w:rPr>
      </w:pPr>
      <w:r w:rsidRPr="00C05D21">
        <w:rPr>
          <w:rFonts w:ascii="Arial" w:eastAsia="Times New Roman" w:hAnsi="Arial" w:cs="Arial"/>
          <w:sz w:val="21"/>
          <w:szCs w:val="21"/>
          <w:lang w:eastAsia="ru-RU"/>
        </w:rPr>
        <w:t>10.7. Настоящее Соглашение составлено на русском языке и в некоторых случаях может быть предоставлено Пользователю для ознакомления на другом языке. В случае расхождения русскоязычной версии Соглашения и версии Соглашения на ином языке, применяются положения русскоязычной версии настоящего Соглашения.</w:t>
      </w:r>
    </w:p>
    <w:p w:rsidR="008408EB" w:rsidRDefault="008408EB"/>
    <w:sectPr w:rsidR="00840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2AF"/>
    <w:rsid w:val="00103A76"/>
    <w:rsid w:val="00460AD2"/>
    <w:rsid w:val="006435EC"/>
    <w:rsid w:val="00712543"/>
    <w:rsid w:val="00796629"/>
    <w:rsid w:val="007B2765"/>
    <w:rsid w:val="008408EB"/>
    <w:rsid w:val="00890998"/>
    <w:rsid w:val="00916363"/>
    <w:rsid w:val="00926D25"/>
    <w:rsid w:val="00B472AF"/>
    <w:rsid w:val="00C05D21"/>
    <w:rsid w:val="00D618FC"/>
    <w:rsid w:val="00D838BB"/>
    <w:rsid w:val="00DB3E31"/>
    <w:rsid w:val="00E50D01"/>
    <w:rsid w:val="00F94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5D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05D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D2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05D2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05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05D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5D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05D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D2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05D2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05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05D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63406">
      <w:bodyDiv w:val="1"/>
      <w:marLeft w:val="0"/>
      <w:marRight w:val="0"/>
      <w:marTop w:val="0"/>
      <w:marBottom w:val="0"/>
      <w:divBdr>
        <w:top w:val="none" w:sz="0" w:space="0" w:color="auto"/>
        <w:left w:val="none" w:sz="0" w:space="0" w:color="auto"/>
        <w:bottom w:val="none" w:sz="0" w:space="0" w:color="auto"/>
        <w:right w:val="none" w:sz="0" w:space="0" w:color="auto"/>
      </w:divBdr>
      <w:divsChild>
        <w:div w:id="170995692">
          <w:marLeft w:val="0"/>
          <w:marRight w:val="0"/>
          <w:marTop w:val="600"/>
          <w:marBottom w:val="300"/>
          <w:divBdr>
            <w:top w:val="none" w:sz="0" w:space="0" w:color="auto"/>
            <w:left w:val="none" w:sz="0" w:space="0" w:color="auto"/>
            <w:bottom w:val="single" w:sz="6" w:space="11" w:color="EEEEEE"/>
            <w:right w:val="none" w:sz="0" w:space="0" w:color="auto"/>
          </w:divBdr>
        </w:div>
        <w:div w:id="1966154522">
          <w:marLeft w:val="0"/>
          <w:marRight w:val="0"/>
          <w:marTop w:val="0"/>
          <w:marBottom w:val="0"/>
          <w:divBdr>
            <w:top w:val="none" w:sz="0" w:space="0" w:color="auto"/>
            <w:left w:val="none" w:sz="0" w:space="0" w:color="auto"/>
            <w:bottom w:val="none" w:sz="0" w:space="0" w:color="auto"/>
            <w:right w:val="none" w:sz="0" w:space="0" w:color="auto"/>
          </w:divBdr>
        </w:div>
      </w:divsChild>
    </w:div>
    <w:div w:id="1558325003">
      <w:bodyDiv w:val="1"/>
      <w:marLeft w:val="0"/>
      <w:marRight w:val="0"/>
      <w:marTop w:val="0"/>
      <w:marBottom w:val="0"/>
      <w:divBdr>
        <w:top w:val="none" w:sz="0" w:space="0" w:color="auto"/>
        <w:left w:val="none" w:sz="0" w:space="0" w:color="auto"/>
        <w:bottom w:val="none" w:sz="0" w:space="0" w:color="auto"/>
        <w:right w:val="none" w:sz="0" w:space="0" w:color="auto"/>
      </w:divBdr>
      <w:divsChild>
        <w:div w:id="1351834447">
          <w:marLeft w:val="0"/>
          <w:marRight w:val="0"/>
          <w:marTop w:val="600"/>
          <w:marBottom w:val="300"/>
          <w:divBdr>
            <w:top w:val="none" w:sz="0" w:space="0" w:color="auto"/>
            <w:left w:val="none" w:sz="0" w:space="0" w:color="auto"/>
            <w:bottom w:val="single" w:sz="6" w:space="11" w:color="EEEEEE"/>
            <w:right w:val="none" w:sz="0" w:space="0" w:color="auto"/>
          </w:divBdr>
        </w:div>
        <w:div w:id="1988315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kmb.ru/politika-konfidentsialnosti" TargetMode="External"/><Relationship Id="rId5" Type="http://schemas.openxmlformats.org/officeDocument/2006/relationships/hyperlink" Target="https://www.akmb.ru/politika-konfidentsialno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3345</Words>
  <Characters>19070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Михайловна Иванова</dc:creator>
  <cp:keywords/>
  <dc:description/>
  <cp:lastModifiedBy>Денис</cp:lastModifiedBy>
  <cp:revision>3</cp:revision>
  <dcterms:created xsi:type="dcterms:W3CDTF">2021-05-13T04:00:00Z</dcterms:created>
  <dcterms:modified xsi:type="dcterms:W3CDTF">2023-10-19T10:48:00Z</dcterms:modified>
</cp:coreProperties>
</file>